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1336"/>
        <w:tblW w:w="9600" w:type="dxa"/>
        <w:tblLayout w:type="fixed"/>
        <w:tblLook w:val="0000" w:firstRow="0" w:lastRow="0" w:firstColumn="0" w:lastColumn="0" w:noHBand="0" w:noVBand="0"/>
      </w:tblPr>
      <w:tblGrid>
        <w:gridCol w:w="4800"/>
        <w:gridCol w:w="4800"/>
      </w:tblGrid>
      <w:tr w:rsidR="00780C6A" w:rsidRPr="00780C6A" w:rsidTr="00780C6A">
        <w:trPr>
          <w:trHeight w:hRule="exact" w:val="360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b/>
                <w:color w:val="000000"/>
                <w:sz w:val="24"/>
              </w:rPr>
            </w:pPr>
            <w:bookmarkStart w:id="0" w:name="_GoBack"/>
            <w:bookmarkEnd w:id="0"/>
            <w:r w:rsidRPr="00780C6A">
              <w:rPr>
                <w:rFonts w:cs="Times New Roman"/>
                <w:b/>
                <w:color w:val="000000"/>
                <w:sz w:val="24"/>
              </w:rPr>
              <w:t>Название графы</w:t>
            </w:r>
          </w:p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b/>
                <w:color w:val="000000"/>
                <w:sz w:val="24"/>
              </w:rPr>
            </w:pPr>
            <w:r w:rsidRPr="00780C6A">
              <w:rPr>
                <w:rFonts w:cs="Times New Roman"/>
                <w:b/>
                <w:color w:val="000000"/>
                <w:sz w:val="24"/>
              </w:rPr>
              <w:t>Поле для заполнения</w:t>
            </w:r>
          </w:p>
        </w:tc>
      </w:tr>
      <w:tr w:rsidR="00780C6A" w:rsidRPr="00780C6A" w:rsidTr="00780C6A">
        <w:trPr>
          <w:trHeight w:hRule="exact" w:val="331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Контактное лицо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26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Компания или организация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26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Адрес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31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31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Телефонный номер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249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Выберете тип вашей организации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Малый бизнес (до 50 сотрудников)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Средний бизнес (от 50 до 150 сотрудников)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Крупный бизнес (свыше 150 сотрудников)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Бизнес-ассоциация малого бизнеса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Бизнес-ассоциация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Национальная и транснациональная корпорация</w:t>
            </w:r>
          </w:p>
          <w:p w:rsidR="00780C6A" w:rsidRPr="00780C6A" w:rsidRDefault="00780C6A" w:rsidP="00780C6A">
            <w:pPr>
              <w:numPr>
                <w:ilvl w:val="0"/>
                <w:numId w:val="1"/>
              </w:numPr>
              <w:ind w:left="284"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Иное (впишите)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653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Впишите сектор деятельности вашей компании или организации (ассоциации).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31"/>
        </w:trPr>
        <w:tc>
          <w:tcPr>
            <w:tcW w:w="9600" w:type="dxa"/>
            <w:gridSpan w:val="2"/>
          </w:tcPr>
          <w:p w:rsidR="00780C6A" w:rsidRPr="00780C6A" w:rsidRDefault="00780C6A" w:rsidP="00780C6A">
            <w:pPr>
              <w:ind w:firstLine="0"/>
              <w:contextualSpacing w:val="0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780C6A">
              <w:rPr>
                <w:rFonts w:cs="Times New Roman"/>
                <w:b/>
                <w:color w:val="000000"/>
                <w:sz w:val="24"/>
              </w:rPr>
              <w:t>I. Ваша компания планирует выход на рынок Индии</w:t>
            </w:r>
          </w:p>
        </w:tc>
      </w:tr>
      <w:tr w:rsidR="00780C6A" w:rsidRPr="00780C6A" w:rsidTr="00780C6A">
        <w:trPr>
          <w:trHeight w:hRule="exact" w:val="960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Какие товары Ваша компания планирует экспортировать или импортировать в/из Индии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979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Какие барьеры на рынке Индии могут наиболее затруднить Ваш экспорт или импорт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643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Дайте описание вышеуказанных барьеров (не более 5000 знаков).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970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Каковы экономические издержки от потенциальных барьеров на рынке Индии для Вашего товара/товаров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974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Откуда Ваша компания получила информацию о потенциальных барьерах на рынке Индии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1291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Какие меры предполагает осуществлять Ваша компания с целью устранения или минимизации рисков от потенциальных барьеров в Индии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331"/>
        </w:trPr>
        <w:tc>
          <w:tcPr>
            <w:tcW w:w="9600" w:type="dxa"/>
            <w:gridSpan w:val="2"/>
          </w:tcPr>
          <w:p w:rsidR="00780C6A" w:rsidRPr="00780C6A" w:rsidRDefault="00780C6A" w:rsidP="00780C6A">
            <w:pPr>
              <w:ind w:firstLine="0"/>
              <w:contextualSpacing w:val="0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780C6A">
              <w:rPr>
                <w:rFonts w:cs="Times New Roman"/>
                <w:b/>
                <w:color w:val="000000"/>
                <w:sz w:val="24"/>
              </w:rPr>
              <w:t>II. Ваша компания уже осуществила выход на рынок Индии</w:t>
            </w:r>
          </w:p>
        </w:tc>
      </w:tr>
      <w:tr w:rsidR="00780C6A" w:rsidRPr="00780C6A" w:rsidTr="00780C6A">
        <w:trPr>
          <w:trHeight w:hRule="exact" w:val="950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t>Дайте описание барьера или барьеров, с которым Вы уже столкнулись (не более 5000 знаков).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1576"/>
        </w:trPr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  <w:r w:rsidRPr="00780C6A">
              <w:rPr>
                <w:rFonts w:cs="Times New Roman"/>
                <w:color w:val="000000"/>
                <w:sz w:val="24"/>
              </w:rPr>
              <w:lastRenderedPageBreak/>
              <w:t>Приложите файл, содержащий качественные и количественные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>
              <w:t xml:space="preserve"> </w:t>
            </w:r>
            <w:r w:rsidRPr="00780C6A">
              <w:rPr>
                <w:rFonts w:cs="Times New Roman"/>
                <w:color w:val="000000"/>
                <w:sz w:val="24"/>
              </w:rPr>
              <w:t>показатели деятельности компании. Например: тренды, числовые индикаторы, графики, таблицы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988"/>
        </w:trPr>
        <w:tc>
          <w:tcPr>
            <w:tcW w:w="4800" w:type="dxa"/>
          </w:tcPr>
          <w:p w:rsidR="00780C6A" w:rsidRPr="00FE169F" w:rsidRDefault="00780C6A" w:rsidP="00C90B9F">
            <w:pPr>
              <w:ind w:firstLine="0"/>
              <w:rPr>
                <w:rFonts w:cs="Times New Roman"/>
                <w:sz w:val="24"/>
              </w:rPr>
            </w:pPr>
            <w:r w:rsidRPr="00FE169F">
              <w:rPr>
                <w:rFonts w:cs="Times New Roman"/>
                <w:sz w:val="24"/>
              </w:rPr>
              <w:t>Опишите товар, который столкнулся с барьером во внешнеэкономической деятельности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705"/>
        </w:trPr>
        <w:tc>
          <w:tcPr>
            <w:tcW w:w="4800" w:type="dxa"/>
          </w:tcPr>
          <w:p w:rsidR="00780C6A" w:rsidRPr="00FE169F" w:rsidRDefault="00780C6A" w:rsidP="00C90B9F">
            <w:pPr>
              <w:ind w:firstLine="0"/>
              <w:rPr>
                <w:rFonts w:cs="Times New Roman"/>
                <w:sz w:val="24"/>
              </w:rPr>
            </w:pPr>
            <w:r w:rsidRPr="00FE169F">
              <w:rPr>
                <w:rFonts w:cs="Times New Roman"/>
                <w:sz w:val="24"/>
              </w:rPr>
              <w:t>Приведите статистику по экспорту/импорту товара до и после введения барьера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1423"/>
        </w:trPr>
        <w:tc>
          <w:tcPr>
            <w:tcW w:w="4800" w:type="dxa"/>
          </w:tcPr>
          <w:p w:rsidR="00780C6A" w:rsidRPr="00FE169F" w:rsidRDefault="00780C6A" w:rsidP="00C90B9F">
            <w:pPr>
              <w:ind w:firstLine="0"/>
              <w:rPr>
                <w:rFonts w:cs="Times New Roman"/>
                <w:sz w:val="24"/>
              </w:rPr>
            </w:pPr>
            <w:r w:rsidRPr="00FE169F">
              <w:rPr>
                <w:rFonts w:cs="Times New Roman"/>
                <w:sz w:val="24"/>
              </w:rPr>
              <w:t>Приведите текст законодательного акта государства, вводящего барьер или письма клиентов/продавцов/менеджеров, которые столкнулись с барьером во внешнеторговой деятельности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849"/>
        </w:trPr>
        <w:tc>
          <w:tcPr>
            <w:tcW w:w="4800" w:type="dxa"/>
          </w:tcPr>
          <w:p w:rsidR="00780C6A" w:rsidRPr="00FE169F" w:rsidRDefault="00780C6A" w:rsidP="00C90B9F">
            <w:pPr>
              <w:ind w:firstLine="0"/>
              <w:rPr>
                <w:rFonts w:cs="Times New Roman"/>
                <w:sz w:val="24"/>
              </w:rPr>
            </w:pPr>
            <w:r w:rsidRPr="00FE169F">
              <w:rPr>
                <w:rFonts w:cs="Times New Roman"/>
                <w:sz w:val="24"/>
              </w:rPr>
              <w:t>Опишите действия, которые предпринимались Вами для устранения существующего барьера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  <w:tr w:rsidR="00780C6A" w:rsidRPr="00780C6A" w:rsidTr="00780C6A">
        <w:trPr>
          <w:trHeight w:hRule="exact" w:val="974"/>
        </w:trPr>
        <w:tc>
          <w:tcPr>
            <w:tcW w:w="4800" w:type="dxa"/>
          </w:tcPr>
          <w:p w:rsidR="00780C6A" w:rsidRPr="00FE169F" w:rsidRDefault="00780C6A" w:rsidP="00C90B9F">
            <w:pPr>
              <w:ind w:firstLine="0"/>
              <w:rPr>
                <w:rFonts w:cs="Times New Roman"/>
                <w:sz w:val="24"/>
              </w:rPr>
            </w:pPr>
            <w:r w:rsidRPr="00FE169F">
              <w:rPr>
                <w:rFonts w:cs="Times New Roman"/>
                <w:sz w:val="24"/>
              </w:rPr>
              <w:t>Как Вы оцениваете риски для развития экспорта/импорта с учетом возможности сохранения барьера</w:t>
            </w:r>
          </w:p>
        </w:tc>
        <w:tc>
          <w:tcPr>
            <w:tcW w:w="4800" w:type="dxa"/>
          </w:tcPr>
          <w:p w:rsidR="00780C6A" w:rsidRPr="00780C6A" w:rsidRDefault="00780C6A" w:rsidP="00780C6A">
            <w:pPr>
              <w:ind w:firstLine="0"/>
              <w:contextualSpacing w:val="0"/>
              <w:jc w:val="left"/>
              <w:rPr>
                <w:rFonts w:cs="Times New Roman"/>
                <w:color w:val="000000"/>
                <w:sz w:val="24"/>
              </w:rPr>
            </w:pPr>
          </w:p>
        </w:tc>
      </w:tr>
    </w:tbl>
    <w:p w:rsidR="0074325C" w:rsidRDefault="0074325C" w:rsidP="00780C6A"/>
    <w:sectPr w:rsidR="0074325C" w:rsidSect="00780C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31" w:rsidRDefault="003D0B31" w:rsidP="00780C6A">
      <w:pPr>
        <w:spacing w:after="0" w:line="240" w:lineRule="auto"/>
      </w:pPr>
      <w:r>
        <w:separator/>
      </w:r>
    </w:p>
  </w:endnote>
  <w:endnote w:type="continuationSeparator" w:id="0">
    <w:p w:rsidR="003D0B31" w:rsidRDefault="003D0B31" w:rsidP="0078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31" w:rsidRDefault="003D0B31" w:rsidP="00780C6A">
      <w:pPr>
        <w:spacing w:after="0" w:line="240" w:lineRule="auto"/>
      </w:pPr>
      <w:r>
        <w:separator/>
      </w:r>
    </w:p>
  </w:footnote>
  <w:footnote w:type="continuationSeparator" w:id="0">
    <w:p w:rsidR="003D0B31" w:rsidRDefault="003D0B31" w:rsidP="0078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324636"/>
      <w:docPartObj>
        <w:docPartGallery w:val="Page Numbers (Top of Page)"/>
        <w:docPartUnique/>
      </w:docPartObj>
    </w:sdtPr>
    <w:sdtEndPr/>
    <w:sdtContent>
      <w:p w:rsidR="00780C6A" w:rsidRDefault="00780C6A">
        <w:pPr>
          <w:pStyle w:val="a8"/>
          <w:jc w:val="right"/>
        </w:pPr>
        <w:r w:rsidRPr="00780C6A">
          <w:rPr>
            <w:sz w:val="24"/>
          </w:rPr>
          <w:fldChar w:fldCharType="begin"/>
        </w:r>
        <w:r w:rsidRPr="00780C6A">
          <w:rPr>
            <w:sz w:val="24"/>
          </w:rPr>
          <w:instrText>PAGE   \* MERGEFORMAT</w:instrText>
        </w:r>
        <w:r w:rsidRPr="00780C6A">
          <w:rPr>
            <w:sz w:val="24"/>
          </w:rPr>
          <w:fldChar w:fldCharType="separate"/>
        </w:r>
        <w:r w:rsidR="001452A3">
          <w:rPr>
            <w:noProof/>
            <w:sz w:val="24"/>
          </w:rPr>
          <w:t>2</w:t>
        </w:r>
        <w:r w:rsidRPr="00780C6A">
          <w:rPr>
            <w:sz w:val="24"/>
          </w:rPr>
          <w:fldChar w:fldCharType="end"/>
        </w:r>
      </w:p>
    </w:sdtContent>
  </w:sdt>
  <w:p w:rsidR="00780C6A" w:rsidRDefault="00780C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673"/>
    <w:multiLevelType w:val="hybridMultilevel"/>
    <w:tmpl w:val="3906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A"/>
    <w:rsid w:val="000E186D"/>
    <w:rsid w:val="00103FB1"/>
    <w:rsid w:val="001163BF"/>
    <w:rsid w:val="001452A3"/>
    <w:rsid w:val="002419F1"/>
    <w:rsid w:val="002828AA"/>
    <w:rsid w:val="002D217F"/>
    <w:rsid w:val="002D50EB"/>
    <w:rsid w:val="002E678F"/>
    <w:rsid w:val="003371CC"/>
    <w:rsid w:val="00350E1F"/>
    <w:rsid w:val="00377798"/>
    <w:rsid w:val="00397069"/>
    <w:rsid w:val="003D0B31"/>
    <w:rsid w:val="00412D73"/>
    <w:rsid w:val="00430C73"/>
    <w:rsid w:val="0044624F"/>
    <w:rsid w:val="004A7ADD"/>
    <w:rsid w:val="004D3D0C"/>
    <w:rsid w:val="00586276"/>
    <w:rsid w:val="005D7A2A"/>
    <w:rsid w:val="00606886"/>
    <w:rsid w:val="006F5A6A"/>
    <w:rsid w:val="00710927"/>
    <w:rsid w:val="0074325C"/>
    <w:rsid w:val="00780C6A"/>
    <w:rsid w:val="007B373D"/>
    <w:rsid w:val="007E39EE"/>
    <w:rsid w:val="007E5728"/>
    <w:rsid w:val="007F1BE4"/>
    <w:rsid w:val="00821551"/>
    <w:rsid w:val="0082509B"/>
    <w:rsid w:val="008B41AC"/>
    <w:rsid w:val="00966858"/>
    <w:rsid w:val="009E2B92"/>
    <w:rsid w:val="00A00454"/>
    <w:rsid w:val="00A31BE6"/>
    <w:rsid w:val="00AB3CF8"/>
    <w:rsid w:val="00AB49B2"/>
    <w:rsid w:val="00AE2301"/>
    <w:rsid w:val="00B00ED9"/>
    <w:rsid w:val="00B262F4"/>
    <w:rsid w:val="00B80608"/>
    <w:rsid w:val="00B956DB"/>
    <w:rsid w:val="00B95DD0"/>
    <w:rsid w:val="00BC0196"/>
    <w:rsid w:val="00BC07D3"/>
    <w:rsid w:val="00C01C5F"/>
    <w:rsid w:val="00C16444"/>
    <w:rsid w:val="00C970DF"/>
    <w:rsid w:val="00D42DFE"/>
    <w:rsid w:val="00DA3A2B"/>
    <w:rsid w:val="00E90BE1"/>
    <w:rsid w:val="00EC7016"/>
    <w:rsid w:val="00F01A45"/>
    <w:rsid w:val="00F20460"/>
    <w:rsid w:val="00F30ACE"/>
    <w:rsid w:val="00F842C8"/>
    <w:rsid w:val="00FC4D83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8"/>
    <w:pPr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CF8"/>
    <w:pPr>
      <w:spacing w:after="0" w:line="240" w:lineRule="auto"/>
    </w:pPr>
  </w:style>
  <w:style w:type="paragraph" w:styleId="a4">
    <w:name w:val="Title"/>
    <w:basedOn w:val="a"/>
    <w:link w:val="a5"/>
    <w:qFormat/>
    <w:rsid w:val="00AB3CF8"/>
    <w:pPr>
      <w:spacing w:after="0" w:line="240" w:lineRule="auto"/>
      <w:jc w:val="center"/>
    </w:pPr>
    <w:rPr>
      <w:rFonts w:eastAsia="Times New Roman" w:cs="Times New Roman"/>
      <w:b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AB3C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AB3CF8"/>
    <w:pPr>
      <w:ind w:left="720"/>
    </w:pPr>
  </w:style>
  <w:style w:type="table" w:styleId="a7">
    <w:name w:val="Table Grid"/>
    <w:basedOn w:val="a1"/>
    <w:uiPriority w:val="59"/>
    <w:rsid w:val="00780C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C6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8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C6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8"/>
    <w:pPr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CF8"/>
    <w:pPr>
      <w:spacing w:after="0" w:line="240" w:lineRule="auto"/>
    </w:pPr>
  </w:style>
  <w:style w:type="paragraph" w:styleId="a4">
    <w:name w:val="Title"/>
    <w:basedOn w:val="a"/>
    <w:link w:val="a5"/>
    <w:qFormat/>
    <w:rsid w:val="00AB3CF8"/>
    <w:pPr>
      <w:spacing w:after="0" w:line="240" w:lineRule="auto"/>
      <w:jc w:val="center"/>
    </w:pPr>
    <w:rPr>
      <w:rFonts w:eastAsia="Times New Roman" w:cs="Times New Roman"/>
      <w:b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AB3C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AB3CF8"/>
    <w:pPr>
      <w:ind w:left="720"/>
    </w:pPr>
  </w:style>
  <w:style w:type="table" w:styleId="a7">
    <w:name w:val="Table Grid"/>
    <w:basedOn w:val="a1"/>
    <w:uiPriority w:val="59"/>
    <w:rsid w:val="00780C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C6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8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C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Гаязова Е.П. (541)</dc:creator>
  <cp:lastModifiedBy>Морозова Л.В. (056)</cp:lastModifiedBy>
  <cp:revision>2</cp:revision>
  <dcterms:created xsi:type="dcterms:W3CDTF">2018-03-19T06:52:00Z</dcterms:created>
  <dcterms:modified xsi:type="dcterms:W3CDTF">2018-03-19T06:52:00Z</dcterms:modified>
</cp:coreProperties>
</file>